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A044" w14:textId="3FF5A88F" w:rsidR="004B2A57" w:rsidRPr="00B65EB7" w:rsidRDefault="006213E1" w:rsidP="006213E1">
      <w:pPr>
        <w:jc w:val="center"/>
        <w:rPr>
          <w:b/>
          <w:bCs/>
        </w:rPr>
      </w:pPr>
      <w:r w:rsidRPr="00B65EB7">
        <w:rPr>
          <w:b/>
          <w:bCs/>
        </w:rPr>
        <w:t>Panorama sobre los beneficios del uso integrado de imágenes satelitales e información geoespacial en la región de ALC</w:t>
      </w:r>
    </w:p>
    <w:p w14:paraId="4E505AA7" w14:textId="77777777" w:rsidR="006213E1" w:rsidRPr="00B65EB7" w:rsidRDefault="006213E1" w:rsidP="006213E1">
      <w:pPr>
        <w:jc w:val="center"/>
      </w:pPr>
    </w:p>
    <w:p w14:paraId="739F8714" w14:textId="23ED33F8" w:rsidR="002778A5" w:rsidRDefault="009F7CF5">
      <w:r w:rsidRPr="00B65EB7">
        <w:t>La Comisión Económica para América Latina y el Caribe tiene entre sus objetivos promover el desarrollo económico y social a través de la cooperación e integración regional y subregional; prestar servicios de asesoramiento a los gobiernos que lo soliciten y planificar, organizar y ejecutar programas de cooperación técnica; recopilar, organizar, interpretar y difundir información y datos relacionados con el desarrollo económico y social de la región; y formular y promover actividades y proyectos de cooperación para el desarrollo</w:t>
      </w:r>
      <w:r w:rsidR="006213E1" w:rsidRPr="00B65EB7">
        <w:t>,</w:t>
      </w:r>
      <w:r w:rsidRPr="00B65EB7">
        <w:t xml:space="preserve"> de alcance regional y subregional</w:t>
      </w:r>
      <w:r w:rsidR="006213E1" w:rsidRPr="00B65EB7">
        <w:t>,</w:t>
      </w:r>
      <w:r w:rsidRPr="00B65EB7">
        <w:t xml:space="preserve"> acordes con las necesidades y prioridades de la región</w:t>
      </w:r>
      <w:r w:rsidR="006213E1" w:rsidRPr="00B65EB7">
        <w:t>,</w:t>
      </w:r>
      <w:r w:rsidRPr="00B65EB7">
        <w:t xml:space="preserve"> y actúa como organismo ejecutor de dichos proyectos.</w:t>
      </w:r>
    </w:p>
    <w:p w14:paraId="5DEF88C2" w14:textId="369AA553" w:rsidR="000F09A3" w:rsidRPr="00B65EB7" w:rsidRDefault="000F09A3">
      <w:r w:rsidRPr="000F09A3">
        <w:t xml:space="preserve">En su labor estadística, la Comisión Económica para América Latina y el Caribe (CEPAL) tiene como objetivo promover la creación y uso de información estadística internacionalmente comparable, veraz y oportuna de relevancia en la formulación, seguimiento y evaluación de </w:t>
      </w:r>
      <w:r>
        <w:t xml:space="preserve">políticas de desarrollo </w:t>
      </w:r>
      <w:r w:rsidRPr="000F09A3">
        <w:t>económic</w:t>
      </w:r>
      <w:r>
        <w:t>o</w:t>
      </w:r>
      <w:r w:rsidRPr="000F09A3">
        <w:t>, social y ambiental</w:t>
      </w:r>
      <w:r>
        <w:t xml:space="preserve"> </w:t>
      </w:r>
      <w:r w:rsidRPr="000F09A3">
        <w:t xml:space="preserve">en la región. Esta misión se sustenta en tres líneas de acción: (a) promover </w:t>
      </w:r>
      <w:r>
        <w:t>buenas</w:t>
      </w:r>
      <w:r w:rsidRPr="000F09A3">
        <w:t xml:space="preserve"> prácticas y difundir metodologías internacionalmente comparables; b) prestación de servicios de asesoramiento y cooperación técnica para fortalecer la capacidad técnica e institucional de los países en el campo estadístico y facilitar la cooperación horizontal y el intercambio de conocimientos especializados; y (c) realizar actividades de desarrollo metodológico (proponer y adaptar indicadores).</w:t>
      </w:r>
    </w:p>
    <w:p w14:paraId="17C88E83" w14:textId="60618E69" w:rsidR="002778A5" w:rsidRPr="00B65EB7" w:rsidRDefault="006213E1" w:rsidP="009365F5">
      <w:r w:rsidRPr="00B65EB7">
        <w:t>Desde 2017, la CEPAL viene desarrollando una línea de trabajo sobre la gestión de la información geoespacial en varios niveles. A nivel global, la CEPAL ha estado contribuyendo con grupos y marcos de trabajo de UN-GGIM, con la Red Geoespacial de las Naciones Unidas y el Grupo de Observaciones de la Tierra, entre otros. A nivel regional, algunas actividades relevantes son el trabajo conjunto con UN-GGIM Américas; el apoyo a proyectos regionales y subregionales (MEGA, CARIGEO, IPGH, CEPAL MÉXICO); y la evaluación de los avances en la integración de datos estadísticos y geoespaciales. Finalmente, a nivel nacional, la CEPAL ha venido apoyando iniciativas de gestión de la información geoespacial y difundiendo lineamientos globales como el IGIF, GSGF y el Marco Estratégico para desastres.</w:t>
      </w:r>
    </w:p>
    <w:p w14:paraId="3BFFA6A8" w14:textId="67DCEB62" w:rsidR="002778A5" w:rsidRPr="00B65EB7" w:rsidRDefault="006213E1" w:rsidP="009365F5">
      <w:r w:rsidRPr="00B65EB7">
        <w:t>Nuestra visión sobre el apoyo de las imágenes satelitales a las líneas de trabajo de la CEPAL se puede desagregar en tres categorías. En cuanto a las actividades internas, esta información puede ayudarnos a generar nuevos datos estadísticos (sociales, económicos, medioambientales); apoyar proyectos institucionales sobre diversos temas (recursos naturales, desarrollo sostenible, población); y fortalecer las herramientas de difusión de datos de la CEPAL.</w:t>
      </w:r>
    </w:p>
    <w:p w14:paraId="39E94C05" w14:textId="1F979FD1" w:rsidR="002778A5" w:rsidRPr="00B65EB7" w:rsidRDefault="006213E1" w:rsidP="009365F5">
      <w:r w:rsidRPr="00B65EB7">
        <w:t>En el ámbito de la cooperación técnica, podría resultar beneficioso crear capacidades sobre metodologías para procesar datos de imágenes de satélite; apoyar el seguimiento de las políticas públicas a partir del análisis de series de imágenes multitemporales; y fortalecer las infraestructuras de datos geoespaciales y los marcos geoestadísticos nacionales.</w:t>
      </w:r>
    </w:p>
    <w:p w14:paraId="5E151431" w14:textId="1ED559B3" w:rsidR="002778A5" w:rsidRPr="00B65EB7" w:rsidRDefault="006213E1" w:rsidP="00E01776">
      <w:r w:rsidRPr="00B65EB7">
        <w:t>En cuanto a proyectos regionales o subregionales, las imágenes satelitales pueden ser un insumo para iniciativas y proyectos de fortalecimiento de capacidades geoespaciales, como los mencionados más arriba. También pueden ser un activo para considerar en la formulación de proyectos relacionados con temas y desafíos de alta prioridad a nivel regional / subregional.</w:t>
      </w:r>
    </w:p>
    <w:p w14:paraId="4D8769ED" w14:textId="4244C484" w:rsidR="002778A5" w:rsidRPr="00B65EB7" w:rsidRDefault="006213E1" w:rsidP="00E01776">
      <w:r w:rsidRPr="00B65EB7">
        <w:lastRenderedPageBreak/>
        <w:t>Durante 2020 se ha reforzado el personal geoespacial de la CEPAL, lo que permite abordar nuevas demandas y desafíos. Dentro de la División de Estadística, se está fortaleciendo el componente geoespacial de las plataformas de difusión de estadísticas. Otras áreas de trabajo serán respaldadas por información geoespacial, como desigualdad, estimación de áreas pequeñas, análisis de pobreza, ODS e indicadores ambientales.</w:t>
      </w:r>
    </w:p>
    <w:p w14:paraId="5B104435" w14:textId="4280EDA2" w:rsidR="002778A5" w:rsidRPr="00B65EB7" w:rsidRDefault="00B65EB7" w:rsidP="00E01776">
      <w:r w:rsidRPr="00B65EB7">
        <w:t>Este apoyo geoespacial también se está llevando a otras divisiones de la CEPAL. Por ejemplo, la División de Recursos Naturales e Infraestructura está recibiendo asistencia con análisis geoespacial sobre diversidad biológica y ecorregiones. En el caso de la División de Desarrollo Sostenible y Asentamientos Humanos, las imágenes de satélite se utilizarán para la estimación de los flujos de gases de efecto invernadero con base en el modelo de inversión, y también para el seguimiento de la evolución de las áreas urbanas. La División de Género estará recibiendo soporte para la georreferenciación de indicadores de género.</w:t>
      </w:r>
    </w:p>
    <w:p w14:paraId="48C48A58" w14:textId="322E6F87" w:rsidR="002778A5" w:rsidRPr="00B65EB7" w:rsidRDefault="00B65EB7" w:rsidP="004B2A57">
      <w:r w:rsidRPr="00B65EB7">
        <w:t>COVID-19 nos ha impuesto nuevas demandas de apoyo geoespacial. Se ha implementado un visor geoespacial para explorar las medidas que se han tomado a nivel nacional para abordar la pandemia en las siguientes áreas: restricciones de movimiento, economía, educación, empleo, género, protección social y salud. La información disponible incluye resúmenes temáticos regionales y archivos descargables que detallan las medidas tomadas por los países y las medidas por tema.</w:t>
      </w:r>
    </w:p>
    <w:p w14:paraId="02745E06" w14:textId="232F0FED" w:rsidR="002778A5" w:rsidRPr="00B65EB7" w:rsidRDefault="00B65EB7" w:rsidP="004B2A57">
      <w:r w:rsidRPr="00B65EB7">
        <w:t>En nuestra visión, el uso coordinado y estandarizado de imágenes satelitales beneficiaría a la región de ALC de varias maneras: mejor monitoreo de la efectividad de las políticas públicas, contribuyendo a producir indicadores de los ODS, aumentando y diversificando los datos estadísticos, siendo una pieza crucial del ecosistema de datos, enriqueciendo conocimiento geoespacial.</w:t>
      </w:r>
    </w:p>
    <w:p w14:paraId="664FE6FC" w14:textId="5AB84A47" w:rsidR="004B2A57" w:rsidRPr="004B2A57" w:rsidRDefault="00B65EB7" w:rsidP="004B2A57">
      <w:r w:rsidRPr="00B65EB7">
        <w:t>Digital Earth Americas podría convertirse en un bien público regional.</w:t>
      </w:r>
    </w:p>
    <w:p w14:paraId="300A3989" w14:textId="77777777" w:rsidR="00E01776" w:rsidRPr="00B65EB7" w:rsidRDefault="00E01776" w:rsidP="00E01776"/>
    <w:p w14:paraId="4FE38402" w14:textId="77777777" w:rsidR="00E01776" w:rsidRPr="00E01776" w:rsidRDefault="00E01776" w:rsidP="00E01776"/>
    <w:p w14:paraId="0B7F6289" w14:textId="77777777" w:rsidR="00E01776" w:rsidRPr="00E01776" w:rsidRDefault="00E01776" w:rsidP="00E01776"/>
    <w:p w14:paraId="025526B2" w14:textId="77777777" w:rsidR="00E01776" w:rsidRPr="00E01776" w:rsidRDefault="00E01776" w:rsidP="00E01776"/>
    <w:p w14:paraId="61C5586A" w14:textId="77777777" w:rsidR="00E01776" w:rsidRPr="00E01776" w:rsidRDefault="00E01776" w:rsidP="00E01776"/>
    <w:p w14:paraId="7A2C2231" w14:textId="77777777" w:rsidR="00E01776" w:rsidRPr="00B65EB7" w:rsidRDefault="00E01776" w:rsidP="009365F5"/>
    <w:p w14:paraId="34FB303E" w14:textId="2376908B" w:rsidR="009365F5" w:rsidRPr="00B65EB7" w:rsidRDefault="009365F5" w:rsidP="009365F5"/>
    <w:p w14:paraId="1693EC0E" w14:textId="77777777" w:rsidR="009365F5" w:rsidRPr="009365F5" w:rsidRDefault="009365F5" w:rsidP="009365F5"/>
    <w:p w14:paraId="50C5A5A0" w14:textId="77777777" w:rsidR="009365F5" w:rsidRPr="00B65EB7" w:rsidRDefault="009365F5" w:rsidP="009365F5"/>
    <w:p w14:paraId="0ABDEE30" w14:textId="77777777" w:rsidR="00FB7E36" w:rsidRPr="00B65EB7" w:rsidRDefault="00FB7E36"/>
    <w:sectPr w:rsidR="00FB7E36" w:rsidRPr="00B65E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646CA"/>
    <w:multiLevelType w:val="hybridMultilevel"/>
    <w:tmpl w:val="FE84C696"/>
    <w:lvl w:ilvl="0" w:tplc="FB7C9128">
      <w:start w:val="1"/>
      <w:numFmt w:val="bullet"/>
      <w:lvlText w:val="•"/>
      <w:lvlJc w:val="left"/>
      <w:pPr>
        <w:tabs>
          <w:tab w:val="num" w:pos="720"/>
        </w:tabs>
        <w:ind w:left="720" w:hanging="360"/>
      </w:pPr>
      <w:rPr>
        <w:rFonts w:ascii="Times New Roman" w:hAnsi="Times New Roman" w:hint="default"/>
      </w:rPr>
    </w:lvl>
    <w:lvl w:ilvl="1" w:tplc="12140346" w:tentative="1">
      <w:start w:val="1"/>
      <w:numFmt w:val="bullet"/>
      <w:lvlText w:val="•"/>
      <w:lvlJc w:val="left"/>
      <w:pPr>
        <w:tabs>
          <w:tab w:val="num" w:pos="1440"/>
        </w:tabs>
        <w:ind w:left="1440" w:hanging="360"/>
      </w:pPr>
      <w:rPr>
        <w:rFonts w:ascii="Times New Roman" w:hAnsi="Times New Roman" w:hint="default"/>
      </w:rPr>
    </w:lvl>
    <w:lvl w:ilvl="2" w:tplc="D8F85000" w:tentative="1">
      <w:start w:val="1"/>
      <w:numFmt w:val="bullet"/>
      <w:lvlText w:val="•"/>
      <w:lvlJc w:val="left"/>
      <w:pPr>
        <w:tabs>
          <w:tab w:val="num" w:pos="2160"/>
        </w:tabs>
        <w:ind w:left="2160" w:hanging="360"/>
      </w:pPr>
      <w:rPr>
        <w:rFonts w:ascii="Times New Roman" w:hAnsi="Times New Roman" w:hint="default"/>
      </w:rPr>
    </w:lvl>
    <w:lvl w:ilvl="3" w:tplc="94FE604C" w:tentative="1">
      <w:start w:val="1"/>
      <w:numFmt w:val="bullet"/>
      <w:lvlText w:val="•"/>
      <w:lvlJc w:val="left"/>
      <w:pPr>
        <w:tabs>
          <w:tab w:val="num" w:pos="2880"/>
        </w:tabs>
        <w:ind w:left="2880" w:hanging="360"/>
      </w:pPr>
      <w:rPr>
        <w:rFonts w:ascii="Times New Roman" w:hAnsi="Times New Roman" w:hint="default"/>
      </w:rPr>
    </w:lvl>
    <w:lvl w:ilvl="4" w:tplc="B9522C98" w:tentative="1">
      <w:start w:val="1"/>
      <w:numFmt w:val="bullet"/>
      <w:lvlText w:val="•"/>
      <w:lvlJc w:val="left"/>
      <w:pPr>
        <w:tabs>
          <w:tab w:val="num" w:pos="3600"/>
        </w:tabs>
        <w:ind w:left="3600" w:hanging="360"/>
      </w:pPr>
      <w:rPr>
        <w:rFonts w:ascii="Times New Roman" w:hAnsi="Times New Roman" w:hint="default"/>
      </w:rPr>
    </w:lvl>
    <w:lvl w:ilvl="5" w:tplc="3BC4544E" w:tentative="1">
      <w:start w:val="1"/>
      <w:numFmt w:val="bullet"/>
      <w:lvlText w:val="•"/>
      <w:lvlJc w:val="left"/>
      <w:pPr>
        <w:tabs>
          <w:tab w:val="num" w:pos="4320"/>
        </w:tabs>
        <w:ind w:left="4320" w:hanging="360"/>
      </w:pPr>
      <w:rPr>
        <w:rFonts w:ascii="Times New Roman" w:hAnsi="Times New Roman" w:hint="default"/>
      </w:rPr>
    </w:lvl>
    <w:lvl w:ilvl="6" w:tplc="B5144C08" w:tentative="1">
      <w:start w:val="1"/>
      <w:numFmt w:val="bullet"/>
      <w:lvlText w:val="•"/>
      <w:lvlJc w:val="left"/>
      <w:pPr>
        <w:tabs>
          <w:tab w:val="num" w:pos="5040"/>
        </w:tabs>
        <w:ind w:left="5040" w:hanging="360"/>
      </w:pPr>
      <w:rPr>
        <w:rFonts w:ascii="Times New Roman" w:hAnsi="Times New Roman" w:hint="default"/>
      </w:rPr>
    </w:lvl>
    <w:lvl w:ilvl="7" w:tplc="53C29062" w:tentative="1">
      <w:start w:val="1"/>
      <w:numFmt w:val="bullet"/>
      <w:lvlText w:val="•"/>
      <w:lvlJc w:val="left"/>
      <w:pPr>
        <w:tabs>
          <w:tab w:val="num" w:pos="5760"/>
        </w:tabs>
        <w:ind w:left="5760" w:hanging="360"/>
      </w:pPr>
      <w:rPr>
        <w:rFonts w:ascii="Times New Roman" w:hAnsi="Times New Roman" w:hint="default"/>
      </w:rPr>
    </w:lvl>
    <w:lvl w:ilvl="8" w:tplc="897A9B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A3E6DC9"/>
    <w:multiLevelType w:val="hybridMultilevel"/>
    <w:tmpl w:val="00FAD3E8"/>
    <w:lvl w:ilvl="0" w:tplc="081210CA">
      <w:start w:val="1"/>
      <w:numFmt w:val="bullet"/>
      <w:lvlText w:val="•"/>
      <w:lvlJc w:val="left"/>
      <w:pPr>
        <w:tabs>
          <w:tab w:val="num" w:pos="720"/>
        </w:tabs>
        <w:ind w:left="720" w:hanging="360"/>
      </w:pPr>
      <w:rPr>
        <w:rFonts w:ascii="Times New Roman" w:hAnsi="Times New Roman" w:hint="default"/>
      </w:rPr>
    </w:lvl>
    <w:lvl w:ilvl="1" w:tplc="7A0E045A" w:tentative="1">
      <w:start w:val="1"/>
      <w:numFmt w:val="bullet"/>
      <w:lvlText w:val="•"/>
      <w:lvlJc w:val="left"/>
      <w:pPr>
        <w:tabs>
          <w:tab w:val="num" w:pos="1440"/>
        </w:tabs>
        <w:ind w:left="1440" w:hanging="360"/>
      </w:pPr>
      <w:rPr>
        <w:rFonts w:ascii="Times New Roman" w:hAnsi="Times New Roman" w:hint="default"/>
      </w:rPr>
    </w:lvl>
    <w:lvl w:ilvl="2" w:tplc="5E5686AE" w:tentative="1">
      <w:start w:val="1"/>
      <w:numFmt w:val="bullet"/>
      <w:lvlText w:val="•"/>
      <w:lvlJc w:val="left"/>
      <w:pPr>
        <w:tabs>
          <w:tab w:val="num" w:pos="2160"/>
        </w:tabs>
        <w:ind w:left="2160" w:hanging="360"/>
      </w:pPr>
      <w:rPr>
        <w:rFonts w:ascii="Times New Roman" w:hAnsi="Times New Roman" w:hint="default"/>
      </w:rPr>
    </w:lvl>
    <w:lvl w:ilvl="3" w:tplc="29BED7A2" w:tentative="1">
      <w:start w:val="1"/>
      <w:numFmt w:val="bullet"/>
      <w:lvlText w:val="•"/>
      <w:lvlJc w:val="left"/>
      <w:pPr>
        <w:tabs>
          <w:tab w:val="num" w:pos="2880"/>
        </w:tabs>
        <w:ind w:left="2880" w:hanging="360"/>
      </w:pPr>
      <w:rPr>
        <w:rFonts w:ascii="Times New Roman" w:hAnsi="Times New Roman" w:hint="default"/>
      </w:rPr>
    </w:lvl>
    <w:lvl w:ilvl="4" w:tplc="DE7CBA12" w:tentative="1">
      <w:start w:val="1"/>
      <w:numFmt w:val="bullet"/>
      <w:lvlText w:val="•"/>
      <w:lvlJc w:val="left"/>
      <w:pPr>
        <w:tabs>
          <w:tab w:val="num" w:pos="3600"/>
        </w:tabs>
        <w:ind w:left="3600" w:hanging="360"/>
      </w:pPr>
      <w:rPr>
        <w:rFonts w:ascii="Times New Roman" w:hAnsi="Times New Roman" w:hint="default"/>
      </w:rPr>
    </w:lvl>
    <w:lvl w:ilvl="5" w:tplc="F2705A2A" w:tentative="1">
      <w:start w:val="1"/>
      <w:numFmt w:val="bullet"/>
      <w:lvlText w:val="•"/>
      <w:lvlJc w:val="left"/>
      <w:pPr>
        <w:tabs>
          <w:tab w:val="num" w:pos="4320"/>
        </w:tabs>
        <w:ind w:left="4320" w:hanging="360"/>
      </w:pPr>
      <w:rPr>
        <w:rFonts w:ascii="Times New Roman" w:hAnsi="Times New Roman" w:hint="default"/>
      </w:rPr>
    </w:lvl>
    <w:lvl w:ilvl="6" w:tplc="8B98D16E" w:tentative="1">
      <w:start w:val="1"/>
      <w:numFmt w:val="bullet"/>
      <w:lvlText w:val="•"/>
      <w:lvlJc w:val="left"/>
      <w:pPr>
        <w:tabs>
          <w:tab w:val="num" w:pos="5040"/>
        </w:tabs>
        <w:ind w:left="5040" w:hanging="360"/>
      </w:pPr>
      <w:rPr>
        <w:rFonts w:ascii="Times New Roman" w:hAnsi="Times New Roman" w:hint="default"/>
      </w:rPr>
    </w:lvl>
    <w:lvl w:ilvl="7" w:tplc="03567C3A" w:tentative="1">
      <w:start w:val="1"/>
      <w:numFmt w:val="bullet"/>
      <w:lvlText w:val="•"/>
      <w:lvlJc w:val="left"/>
      <w:pPr>
        <w:tabs>
          <w:tab w:val="num" w:pos="5760"/>
        </w:tabs>
        <w:ind w:left="5760" w:hanging="360"/>
      </w:pPr>
      <w:rPr>
        <w:rFonts w:ascii="Times New Roman" w:hAnsi="Times New Roman" w:hint="default"/>
      </w:rPr>
    </w:lvl>
    <w:lvl w:ilvl="8" w:tplc="19FC36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EF157F"/>
    <w:multiLevelType w:val="hybridMultilevel"/>
    <w:tmpl w:val="960832BC"/>
    <w:lvl w:ilvl="0" w:tplc="B254E4D8">
      <w:start w:val="1"/>
      <w:numFmt w:val="bullet"/>
      <w:lvlText w:val="•"/>
      <w:lvlJc w:val="left"/>
      <w:pPr>
        <w:tabs>
          <w:tab w:val="num" w:pos="720"/>
        </w:tabs>
        <w:ind w:left="720" w:hanging="360"/>
      </w:pPr>
      <w:rPr>
        <w:rFonts w:ascii="Times New Roman" w:hAnsi="Times New Roman" w:hint="default"/>
      </w:rPr>
    </w:lvl>
    <w:lvl w:ilvl="1" w:tplc="F2B8478E" w:tentative="1">
      <w:start w:val="1"/>
      <w:numFmt w:val="bullet"/>
      <w:lvlText w:val="•"/>
      <w:lvlJc w:val="left"/>
      <w:pPr>
        <w:tabs>
          <w:tab w:val="num" w:pos="1440"/>
        </w:tabs>
        <w:ind w:left="1440" w:hanging="360"/>
      </w:pPr>
      <w:rPr>
        <w:rFonts w:ascii="Times New Roman" w:hAnsi="Times New Roman" w:hint="default"/>
      </w:rPr>
    </w:lvl>
    <w:lvl w:ilvl="2" w:tplc="7844316E" w:tentative="1">
      <w:start w:val="1"/>
      <w:numFmt w:val="bullet"/>
      <w:lvlText w:val="•"/>
      <w:lvlJc w:val="left"/>
      <w:pPr>
        <w:tabs>
          <w:tab w:val="num" w:pos="2160"/>
        </w:tabs>
        <w:ind w:left="2160" w:hanging="360"/>
      </w:pPr>
      <w:rPr>
        <w:rFonts w:ascii="Times New Roman" w:hAnsi="Times New Roman" w:hint="default"/>
      </w:rPr>
    </w:lvl>
    <w:lvl w:ilvl="3" w:tplc="B1E2B908" w:tentative="1">
      <w:start w:val="1"/>
      <w:numFmt w:val="bullet"/>
      <w:lvlText w:val="•"/>
      <w:lvlJc w:val="left"/>
      <w:pPr>
        <w:tabs>
          <w:tab w:val="num" w:pos="2880"/>
        </w:tabs>
        <w:ind w:left="2880" w:hanging="360"/>
      </w:pPr>
      <w:rPr>
        <w:rFonts w:ascii="Times New Roman" w:hAnsi="Times New Roman" w:hint="default"/>
      </w:rPr>
    </w:lvl>
    <w:lvl w:ilvl="4" w:tplc="00C85ED2" w:tentative="1">
      <w:start w:val="1"/>
      <w:numFmt w:val="bullet"/>
      <w:lvlText w:val="•"/>
      <w:lvlJc w:val="left"/>
      <w:pPr>
        <w:tabs>
          <w:tab w:val="num" w:pos="3600"/>
        </w:tabs>
        <w:ind w:left="3600" w:hanging="360"/>
      </w:pPr>
      <w:rPr>
        <w:rFonts w:ascii="Times New Roman" w:hAnsi="Times New Roman" w:hint="default"/>
      </w:rPr>
    </w:lvl>
    <w:lvl w:ilvl="5" w:tplc="0FAEE8DE" w:tentative="1">
      <w:start w:val="1"/>
      <w:numFmt w:val="bullet"/>
      <w:lvlText w:val="•"/>
      <w:lvlJc w:val="left"/>
      <w:pPr>
        <w:tabs>
          <w:tab w:val="num" w:pos="4320"/>
        </w:tabs>
        <w:ind w:left="4320" w:hanging="360"/>
      </w:pPr>
      <w:rPr>
        <w:rFonts w:ascii="Times New Roman" w:hAnsi="Times New Roman" w:hint="default"/>
      </w:rPr>
    </w:lvl>
    <w:lvl w:ilvl="6" w:tplc="4FC6B8A2" w:tentative="1">
      <w:start w:val="1"/>
      <w:numFmt w:val="bullet"/>
      <w:lvlText w:val="•"/>
      <w:lvlJc w:val="left"/>
      <w:pPr>
        <w:tabs>
          <w:tab w:val="num" w:pos="5040"/>
        </w:tabs>
        <w:ind w:left="5040" w:hanging="360"/>
      </w:pPr>
      <w:rPr>
        <w:rFonts w:ascii="Times New Roman" w:hAnsi="Times New Roman" w:hint="default"/>
      </w:rPr>
    </w:lvl>
    <w:lvl w:ilvl="7" w:tplc="BE1CB24A" w:tentative="1">
      <w:start w:val="1"/>
      <w:numFmt w:val="bullet"/>
      <w:lvlText w:val="•"/>
      <w:lvlJc w:val="left"/>
      <w:pPr>
        <w:tabs>
          <w:tab w:val="num" w:pos="5760"/>
        </w:tabs>
        <w:ind w:left="5760" w:hanging="360"/>
      </w:pPr>
      <w:rPr>
        <w:rFonts w:ascii="Times New Roman" w:hAnsi="Times New Roman" w:hint="default"/>
      </w:rPr>
    </w:lvl>
    <w:lvl w:ilvl="8" w:tplc="3530CAE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C42C46"/>
    <w:multiLevelType w:val="hybridMultilevel"/>
    <w:tmpl w:val="4C7E01C8"/>
    <w:lvl w:ilvl="0" w:tplc="AB1A7692">
      <w:start w:val="1"/>
      <w:numFmt w:val="bullet"/>
      <w:lvlText w:val="•"/>
      <w:lvlJc w:val="left"/>
      <w:pPr>
        <w:tabs>
          <w:tab w:val="num" w:pos="720"/>
        </w:tabs>
        <w:ind w:left="720" w:hanging="360"/>
      </w:pPr>
      <w:rPr>
        <w:rFonts w:ascii="Times New Roman" w:hAnsi="Times New Roman" w:hint="default"/>
      </w:rPr>
    </w:lvl>
    <w:lvl w:ilvl="1" w:tplc="2A6851F4" w:tentative="1">
      <w:start w:val="1"/>
      <w:numFmt w:val="bullet"/>
      <w:lvlText w:val="•"/>
      <w:lvlJc w:val="left"/>
      <w:pPr>
        <w:tabs>
          <w:tab w:val="num" w:pos="1440"/>
        </w:tabs>
        <w:ind w:left="1440" w:hanging="360"/>
      </w:pPr>
      <w:rPr>
        <w:rFonts w:ascii="Times New Roman" w:hAnsi="Times New Roman" w:hint="default"/>
      </w:rPr>
    </w:lvl>
    <w:lvl w:ilvl="2" w:tplc="801C1BE2" w:tentative="1">
      <w:start w:val="1"/>
      <w:numFmt w:val="bullet"/>
      <w:lvlText w:val="•"/>
      <w:lvlJc w:val="left"/>
      <w:pPr>
        <w:tabs>
          <w:tab w:val="num" w:pos="2160"/>
        </w:tabs>
        <w:ind w:left="2160" w:hanging="360"/>
      </w:pPr>
      <w:rPr>
        <w:rFonts w:ascii="Times New Roman" w:hAnsi="Times New Roman" w:hint="default"/>
      </w:rPr>
    </w:lvl>
    <w:lvl w:ilvl="3" w:tplc="FDDEC0CC" w:tentative="1">
      <w:start w:val="1"/>
      <w:numFmt w:val="bullet"/>
      <w:lvlText w:val="•"/>
      <w:lvlJc w:val="left"/>
      <w:pPr>
        <w:tabs>
          <w:tab w:val="num" w:pos="2880"/>
        </w:tabs>
        <w:ind w:left="2880" w:hanging="360"/>
      </w:pPr>
      <w:rPr>
        <w:rFonts w:ascii="Times New Roman" w:hAnsi="Times New Roman" w:hint="default"/>
      </w:rPr>
    </w:lvl>
    <w:lvl w:ilvl="4" w:tplc="D0E8EA24" w:tentative="1">
      <w:start w:val="1"/>
      <w:numFmt w:val="bullet"/>
      <w:lvlText w:val="•"/>
      <w:lvlJc w:val="left"/>
      <w:pPr>
        <w:tabs>
          <w:tab w:val="num" w:pos="3600"/>
        </w:tabs>
        <w:ind w:left="3600" w:hanging="360"/>
      </w:pPr>
      <w:rPr>
        <w:rFonts w:ascii="Times New Roman" w:hAnsi="Times New Roman" w:hint="default"/>
      </w:rPr>
    </w:lvl>
    <w:lvl w:ilvl="5" w:tplc="EF6E13FA" w:tentative="1">
      <w:start w:val="1"/>
      <w:numFmt w:val="bullet"/>
      <w:lvlText w:val="•"/>
      <w:lvlJc w:val="left"/>
      <w:pPr>
        <w:tabs>
          <w:tab w:val="num" w:pos="4320"/>
        </w:tabs>
        <w:ind w:left="4320" w:hanging="360"/>
      </w:pPr>
      <w:rPr>
        <w:rFonts w:ascii="Times New Roman" w:hAnsi="Times New Roman" w:hint="default"/>
      </w:rPr>
    </w:lvl>
    <w:lvl w:ilvl="6" w:tplc="D69E2640" w:tentative="1">
      <w:start w:val="1"/>
      <w:numFmt w:val="bullet"/>
      <w:lvlText w:val="•"/>
      <w:lvlJc w:val="left"/>
      <w:pPr>
        <w:tabs>
          <w:tab w:val="num" w:pos="5040"/>
        </w:tabs>
        <w:ind w:left="5040" w:hanging="360"/>
      </w:pPr>
      <w:rPr>
        <w:rFonts w:ascii="Times New Roman" w:hAnsi="Times New Roman" w:hint="default"/>
      </w:rPr>
    </w:lvl>
    <w:lvl w:ilvl="7" w:tplc="C5E43864" w:tentative="1">
      <w:start w:val="1"/>
      <w:numFmt w:val="bullet"/>
      <w:lvlText w:val="•"/>
      <w:lvlJc w:val="left"/>
      <w:pPr>
        <w:tabs>
          <w:tab w:val="num" w:pos="5760"/>
        </w:tabs>
        <w:ind w:left="5760" w:hanging="360"/>
      </w:pPr>
      <w:rPr>
        <w:rFonts w:ascii="Times New Roman" w:hAnsi="Times New Roman" w:hint="default"/>
      </w:rPr>
    </w:lvl>
    <w:lvl w:ilvl="8" w:tplc="AF804F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1525F4F"/>
    <w:multiLevelType w:val="hybridMultilevel"/>
    <w:tmpl w:val="4A587208"/>
    <w:lvl w:ilvl="0" w:tplc="0B168D04">
      <w:start w:val="1"/>
      <w:numFmt w:val="bullet"/>
      <w:lvlText w:val="•"/>
      <w:lvlJc w:val="left"/>
      <w:pPr>
        <w:tabs>
          <w:tab w:val="num" w:pos="720"/>
        </w:tabs>
        <w:ind w:left="720" w:hanging="360"/>
      </w:pPr>
      <w:rPr>
        <w:rFonts w:ascii="Times New Roman" w:hAnsi="Times New Roman" w:hint="default"/>
      </w:rPr>
    </w:lvl>
    <w:lvl w:ilvl="1" w:tplc="73F88374" w:tentative="1">
      <w:start w:val="1"/>
      <w:numFmt w:val="bullet"/>
      <w:lvlText w:val="•"/>
      <w:lvlJc w:val="left"/>
      <w:pPr>
        <w:tabs>
          <w:tab w:val="num" w:pos="1440"/>
        </w:tabs>
        <w:ind w:left="1440" w:hanging="360"/>
      </w:pPr>
      <w:rPr>
        <w:rFonts w:ascii="Times New Roman" w:hAnsi="Times New Roman" w:hint="default"/>
      </w:rPr>
    </w:lvl>
    <w:lvl w:ilvl="2" w:tplc="6EC01A8C" w:tentative="1">
      <w:start w:val="1"/>
      <w:numFmt w:val="bullet"/>
      <w:lvlText w:val="•"/>
      <w:lvlJc w:val="left"/>
      <w:pPr>
        <w:tabs>
          <w:tab w:val="num" w:pos="2160"/>
        </w:tabs>
        <w:ind w:left="2160" w:hanging="360"/>
      </w:pPr>
      <w:rPr>
        <w:rFonts w:ascii="Times New Roman" w:hAnsi="Times New Roman" w:hint="default"/>
      </w:rPr>
    </w:lvl>
    <w:lvl w:ilvl="3" w:tplc="E2BC09D4" w:tentative="1">
      <w:start w:val="1"/>
      <w:numFmt w:val="bullet"/>
      <w:lvlText w:val="•"/>
      <w:lvlJc w:val="left"/>
      <w:pPr>
        <w:tabs>
          <w:tab w:val="num" w:pos="2880"/>
        </w:tabs>
        <w:ind w:left="2880" w:hanging="360"/>
      </w:pPr>
      <w:rPr>
        <w:rFonts w:ascii="Times New Roman" w:hAnsi="Times New Roman" w:hint="default"/>
      </w:rPr>
    </w:lvl>
    <w:lvl w:ilvl="4" w:tplc="7090C3B4" w:tentative="1">
      <w:start w:val="1"/>
      <w:numFmt w:val="bullet"/>
      <w:lvlText w:val="•"/>
      <w:lvlJc w:val="left"/>
      <w:pPr>
        <w:tabs>
          <w:tab w:val="num" w:pos="3600"/>
        </w:tabs>
        <w:ind w:left="3600" w:hanging="360"/>
      </w:pPr>
      <w:rPr>
        <w:rFonts w:ascii="Times New Roman" w:hAnsi="Times New Roman" w:hint="default"/>
      </w:rPr>
    </w:lvl>
    <w:lvl w:ilvl="5" w:tplc="585C3784" w:tentative="1">
      <w:start w:val="1"/>
      <w:numFmt w:val="bullet"/>
      <w:lvlText w:val="•"/>
      <w:lvlJc w:val="left"/>
      <w:pPr>
        <w:tabs>
          <w:tab w:val="num" w:pos="4320"/>
        </w:tabs>
        <w:ind w:left="4320" w:hanging="360"/>
      </w:pPr>
      <w:rPr>
        <w:rFonts w:ascii="Times New Roman" w:hAnsi="Times New Roman" w:hint="default"/>
      </w:rPr>
    </w:lvl>
    <w:lvl w:ilvl="6" w:tplc="09CEA560" w:tentative="1">
      <w:start w:val="1"/>
      <w:numFmt w:val="bullet"/>
      <w:lvlText w:val="•"/>
      <w:lvlJc w:val="left"/>
      <w:pPr>
        <w:tabs>
          <w:tab w:val="num" w:pos="5040"/>
        </w:tabs>
        <w:ind w:left="5040" w:hanging="360"/>
      </w:pPr>
      <w:rPr>
        <w:rFonts w:ascii="Times New Roman" w:hAnsi="Times New Roman" w:hint="default"/>
      </w:rPr>
    </w:lvl>
    <w:lvl w:ilvl="7" w:tplc="CDA0F656" w:tentative="1">
      <w:start w:val="1"/>
      <w:numFmt w:val="bullet"/>
      <w:lvlText w:val="•"/>
      <w:lvlJc w:val="left"/>
      <w:pPr>
        <w:tabs>
          <w:tab w:val="num" w:pos="5760"/>
        </w:tabs>
        <w:ind w:left="5760" w:hanging="360"/>
      </w:pPr>
      <w:rPr>
        <w:rFonts w:ascii="Times New Roman" w:hAnsi="Times New Roman" w:hint="default"/>
      </w:rPr>
    </w:lvl>
    <w:lvl w:ilvl="8" w:tplc="FC6A37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9EA06C2"/>
    <w:multiLevelType w:val="hybridMultilevel"/>
    <w:tmpl w:val="E43EC4E8"/>
    <w:lvl w:ilvl="0" w:tplc="88E8D15E">
      <w:start w:val="1"/>
      <w:numFmt w:val="bullet"/>
      <w:lvlText w:val="•"/>
      <w:lvlJc w:val="left"/>
      <w:pPr>
        <w:tabs>
          <w:tab w:val="num" w:pos="720"/>
        </w:tabs>
        <w:ind w:left="720" w:hanging="360"/>
      </w:pPr>
      <w:rPr>
        <w:rFonts w:ascii="Times New Roman" w:hAnsi="Times New Roman" w:hint="default"/>
      </w:rPr>
    </w:lvl>
    <w:lvl w:ilvl="1" w:tplc="869C921C" w:tentative="1">
      <w:start w:val="1"/>
      <w:numFmt w:val="bullet"/>
      <w:lvlText w:val="•"/>
      <w:lvlJc w:val="left"/>
      <w:pPr>
        <w:tabs>
          <w:tab w:val="num" w:pos="1440"/>
        </w:tabs>
        <w:ind w:left="1440" w:hanging="360"/>
      </w:pPr>
      <w:rPr>
        <w:rFonts w:ascii="Times New Roman" w:hAnsi="Times New Roman" w:hint="default"/>
      </w:rPr>
    </w:lvl>
    <w:lvl w:ilvl="2" w:tplc="B0FC327C" w:tentative="1">
      <w:start w:val="1"/>
      <w:numFmt w:val="bullet"/>
      <w:lvlText w:val="•"/>
      <w:lvlJc w:val="left"/>
      <w:pPr>
        <w:tabs>
          <w:tab w:val="num" w:pos="2160"/>
        </w:tabs>
        <w:ind w:left="2160" w:hanging="360"/>
      </w:pPr>
      <w:rPr>
        <w:rFonts w:ascii="Times New Roman" w:hAnsi="Times New Roman" w:hint="default"/>
      </w:rPr>
    </w:lvl>
    <w:lvl w:ilvl="3" w:tplc="3AF40F74" w:tentative="1">
      <w:start w:val="1"/>
      <w:numFmt w:val="bullet"/>
      <w:lvlText w:val="•"/>
      <w:lvlJc w:val="left"/>
      <w:pPr>
        <w:tabs>
          <w:tab w:val="num" w:pos="2880"/>
        </w:tabs>
        <w:ind w:left="2880" w:hanging="360"/>
      </w:pPr>
      <w:rPr>
        <w:rFonts w:ascii="Times New Roman" w:hAnsi="Times New Roman" w:hint="default"/>
      </w:rPr>
    </w:lvl>
    <w:lvl w:ilvl="4" w:tplc="4D843866" w:tentative="1">
      <w:start w:val="1"/>
      <w:numFmt w:val="bullet"/>
      <w:lvlText w:val="•"/>
      <w:lvlJc w:val="left"/>
      <w:pPr>
        <w:tabs>
          <w:tab w:val="num" w:pos="3600"/>
        </w:tabs>
        <w:ind w:left="3600" w:hanging="360"/>
      </w:pPr>
      <w:rPr>
        <w:rFonts w:ascii="Times New Roman" w:hAnsi="Times New Roman" w:hint="default"/>
      </w:rPr>
    </w:lvl>
    <w:lvl w:ilvl="5" w:tplc="FF667722" w:tentative="1">
      <w:start w:val="1"/>
      <w:numFmt w:val="bullet"/>
      <w:lvlText w:val="•"/>
      <w:lvlJc w:val="left"/>
      <w:pPr>
        <w:tabs>
          <w:tab w:val="num" w:pos="4320"/>
        </w:tabs>
        <w:ind w:left="4320" w:hanging="360"/>
      </w:pPr>
      <w:rPr>
        <w:rFonts w:ascii="Times New Roman" w:hAnsi="Times New Roman" w:hint="default"/>
      </w:rPr>
    </w:lvl>
    <w:lvl w:ilvl="6" w:tplc="CA9C3B98" w:tentative="1">
      <w:start w:val="1"/>
      <w:numFmt w:val="bullet"/>
      <w:lvlText w:val="•"/>
      <w:lvlJc w:val="left"/>
      <w:pPr>
        <w:tabs>
          <w:tab w:val="num" w:pos="5040"/>
        </w:tabs>
        <w:ind w:left="5040" w:hanging="360"/>
      </w:pPr>
      <w:rPr>
        <w:rFonts w:ascii="Times New Roman" w:hAnsi="Times New Roman" w:hint="default"/>
      </w:rPr>
    </w:lvl>
    <w:lvl w:ilvl="7" w:tplc="AA5C06E6" w:tentative="1">
      <w:start w:val="1"/>
      <w:numFmt w:val="bullet"/>
      <w:lvlText w:val="•"/>
      <w:lvlJc w:val="left"/>
      <w:pPr>
        <w:tabs>
          <w:tab w:val="num" w:pos="5760"/>
        </w:tabs>
        <w:ind w:left="5760" w:hanging="360"/>
      </w:pPr>
      <w:rPr>
        <w:rFonts w:ascii="Times New Roman" w:hAnsi="Times New Roman" w:hint="default"/>
      </w:rPr>
    </w:lvl>
    <w:lvl w:ilvl="8" w:tplc="E8F476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C426C03"/>
    <w:multiLevelType w:val="hybridMultilevel"/>
    <w:tmpl w:val="EF623BB6"/>
    <w:lvl w:ilvl="0" w:tplc="2B408F6E">
      <w:start w:val="1"/>
      <w:numFmt w:val="bullet"/>
      <w:lvlText w:val="•"/>
      <w:lvlJc w:val="left"/>
      <w:pPr>
        <w:tabs>
          <w:tab w:val="num" w:pos="720"/>
        </w:tabs>
        <w:ind w:left="720" w:hanging="360"/>
      </w:pPr>
      <w:rPr>
        <w:rFonts w:ascii="Times New Roman" w:hAnsi="Times New Roman" w:hint="default"/>
      </w:rPr>
    </w:lvl>
    <w:lvl w:ilvl="1" w:tplc="D07CD170" w:tentative="1">
      <w:start w:val="1"/>
      <w:numFmt w:val="bullet"/>
      <w:lvlText w:val="•"/>
      <w:lvlJc w:val="left"/>
      <w:pPr>
        <w:tabs>
          <w:tab w:val="num" w:pos="1440"/>
        </w:tabs>
        <w:ind w:left="1440" w:hanging="360"/>
      </w:pPr>
      <w:rPr>
        <w:rFonts w:ascii="Times New Roman" w:hAnsi="Times New Roman" w:hint="default"/>
      </w:rPr>
    </w:lvl>
    <w:lvl w:ilvl="2" w:tplc="680E5C06" w:tentative="1">
      <w:start w:val="1"/>
      <w:numFmt w:val="bullet"/>
      <w:lvlText w:val="•"/>
      <w:lvlJc w:val="left"/>
      <w:pPr>
        <w:tabs>
          <w:tab w:val="num" w:pos="2160"/>
        </w:tabs>
        <w:ind w:left="2160" w:hanging="360"/>
      </w:pPr>
      <w:rPr>
        <w:rFonts w:ascii="Times New Roman" w:hAnsi="Times New Roman" w:hint="default"/>
      </w:rPr>
    </w:lvl>
    <w:lvl w:ilvl="3" w:tplc="CC00C2D8" w:tentative="1">
      <w:start w:val="1"/>
      <w:numFmt w:val="bullet"/>
      <w:lvlText w:val="•"/>
      <w:lvlJc w:val="left"/>
      <w:pPr>
        <w:tabs>
          <w:tab w:val="num" w:pos="2880"/>
        </w:tabs>
        <w:ind w:left="2880" w:hanging="360"/>
      </w:pPr>
      <w:rPr>
        <w:rFonts w:ascii="Times New Roman" w:hAnsi="Times New Roman" w:hint="default"/>
      </w:rPr>
    </w:lvl>
    <w:lvl w:ilvl="4" w:tplc="79E84E1C" w:tentative="1">
      <w:start w:val="1"/>
      <w:numFmt w:val="bullet"/>
      <w:lvlText w:val="•"/>
      <w:lvlJc w:val="left"/>
      <w:pPr>
        <w:tabs>
          <w:tab w:val="num" w:pos="3600"/>
        </w:tabs>
        <w:ind w:left="3600" w:hanging="360"/>
      </w:pPr>
      <w:rPr>
        <w:rFonts w:ascii="Times New Roman" w:hAnsi="Times New Roman" w:hint="default"/>
      </w:rPr>
    </w:lvl>
    <w:lvl w:ilvl="5" w:tplc="0D76D884" w:tentative="1">
      <w:start w:val="1"/>
      <w:numFmt w:val="bullet"/>
      <w:lvlText w:val="•"/>
      <w:lvlJc w:val="left"/>
      <w:pPr>
        <w:tabs>
          <w:tab w:val="num" w:pos="4320"/>
        </w:tabs>
        <w:ind w:left="4320" w:hanging="360"/>
      </w:pPr>
      <w:rPr>
        <w:rFonts w:ascii="Times New Roman" w:hAnsi="Times New Roman" w:hint="default"/>
      </w:rPr>
    </w:lvl>
    <w:lvl w:ilvl="6" w:tplc="DE2CC39E" w:tentative="1">
      <w:start w:val="1"/>
      <w:numFmt w:val="bullet"/>
      <w:lvlText w:val="•"/>
      <w:lvlJc w:val="left"/>
      <w:pPr>
        <w:tabs>
          <w:tab w:val="num" w:pos="5040"/>
        </w:tabs>
        <w:ind w:left="5040" w:hanging="360"/>
      </w:pPr>
      <w:rPr>
        <w:rFonts w:ascii="Times New Roman" w:hAnsi="Times New Roman" w:hint="default"/>
      </w:rPr>
    </w:lvl>
    <w:lvl w:ilvl="7" w:tplc="06065FE8" w:tentative="1">
      <w:start w:val="1"/>
      <w:numFmt w:val="bullet"/>
      <w:lvlText w:val="•"/>
      <w:lvlJc w:val="left"/>
      <w:pPr>
        <w:tabs>
          <w:tab w:val="num" w:pos="5760"/>
        </w:tabs>
        <w:ind w:left="5760" w:hanging="360"/>
      </w:pPr>
      <w:rPr>
        <w:rFonts w:ascii="Times New Roman" w:hAnsi="Times New Roman" w:hint="default"/>
      </w:rPr>
    </w:lvl>
    <w:lvl w:ilvl="8" w:tplc="9E56ED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F7B0D6A"/>
    <w:multiLevelType w:val="hybridMultilevel"/>
    <w:tmpl w:val="9668C322"/>
    <w:lvl w:ilvl="0" w:tplc="ABB2766C">
      <w:start w:val="1"/>
      <w:numFmt w:val="bullet"/>
      <w:lvlText w:val="•"/>
      <w:lvlJc w:val="left"/>
      <w:pPr>
        <w:tabs>
          <w:tab w:val="num" w:pos="720"/>
        </w:tabs>
        <w:ind w:left="720" w:hanging="360"/>
      </w:pPr>
      <w:rPr>
        <w:rFonts w:ascii="Times New Roman" w:hAnsi="Times New Roman" w:hint="default"/>
      </w:rPr>
    </w:lvl>
    <w:lvl w:ilvl="1" w:tplc="79E251FC" w:tentative="1">
      <w:start w:val="1"/>
      <w:numFmt w:val="bullet"/>
      <w:lvlText w:val="•"/>
      <w:lvlJc w:val="left"/>
      <w:pPr>
        <w:tabs>
          <w:tab w:val="num" w:pos="1440"/>
        </w:tabs>
        <w:ind w:left="1440" w:hanging="360"/>
      </w:pPr>
      <w:rPr>
        <w:rFonts w:ascii="Times New Roman" w:hAnsi="Times New Roman" w:hint="default"/>
      </w:rPr>
    </w:lvl>
    <w:lvl w:ilvl="2" w:tplc="7FAE96AE" w:tentative="1">
      <w:start w:val="1"/>
      <w:numFmt w:val="bullet"/>
      <w:lvlText w:val="•"/>
      <w:lvlJc w:val="left"/>
      <w:pPr>
        <w:tabs>
          <w:tab w:val="num" w:pos="2160"/>
        </w:tabs>
        <w:ind w:left="2160" w:hanging="360"/>
      </w:pPr>
      <w:rPr>
        <w:rFonts w:ascii="Times New Roman" w:hAnsi="Times New Roman" w:hint="default"/>
      </w:rPr>
    </w:lvl>
    <w:lvl w:ilvl="3" w:tplc="3FD06788" w:tentative="1">
      <w:start w:val="1"/>
      <w:numFmt w:val="bullet"/>
      <w:lvlText w:val="•"/>
      <w:lvlJc w:val="left"/>
      <w:pPr>
        <w:tabs>
          <w:tab w:val="num" w:pos="2880"/>
        </w:tabs>
        <w:ind w:left="2880" w:hanging="360"/>
      </w:pPr>
      <w:rPr>
        <w:rFonts w:ascii="Times New Roman" w:hAnsi="Times New Roman" w:hint="default"/>
      </w:rPr>
    </w:lvl>
    <w:lvl w:ilvl="4" w:tplc="41EE9FA0" w:tentative="1">
      <w:start w:val="1"/>
      <w:numFmt w:val="bullet"/>
      <w:lvlText w:val="•"/>
      <w:lvlJc w:val="left"/>
      <w:pPr>
        <w:tabs>
          <w:tab w:val="num" w:pos="3600"/>
        </w:tabs>
        <w:ind w:left="3600" w:hanging="360"/>
      </w:pPr>
      <w:rPr>
        <w:rFonts w:ascii="Times New Roman" w:hAnsi="Times New Roman" w:hint="default"/>
      </w:rPr>
    </w:lvl>
    <w:lvl w:ilvl="5" w:tplc="2A324F62" w:tentative="1">
      <w:start w:val="1"/>
      <w:numFmt w:val="bullet"/>
      <w:lvlText w:val="•"/>
      <w:lvlJc w:val="left"/>
      <w:pPr>
        <w:tabs>
          <w:tab w:val="num" w:pos="4320"/>
        </w:tabs>
        <w:ind w:left="4320" w:hanging="360"/>
      </w:pPr>
      <w:rPr>
        <w:rFonts w:ascii="Times New Roman" w:hAnsi="Times New Roman" w:hint="default"/>
      </w:rPr>
    </w:lvl>
    <w:lvl w:ilvl="6" w:tplc="D29EB43E" w:tentative="1">
      <w:start w:val="1"/>
      <w:numFmt w:val="bullet"/>
      <w:lvlText w:val="•"/>
      <w:lvlJc w:val="left"/>
      <w:pPr>
        <w:tabs>
          <w:tab w:val="num" w:pos="5040"/>
        </w:tabs>
        <w:ind w:left="5040" w:hanging="360"/>
      </w:pPr>
      <w:rPr>
        <w:rFonts w:ascii="Times New Roman" w:hAnsi="Times New Roman" w:hint="default"/>
      </w:rPr>
    </w:lvl>
    <w:lvl w:ilvl="7" w:tplc="2058382E" w:tentative="1">
      <w:start w:val="1"/>
      <w:numFmt w:val="bullet"/>
      <w:lvlText w:val="•"/>
      <w:lvlJc w:val="left"/>
      <w:pPr>
        <w:tabs>
          <w:tab w:val="num" w:pos="5760"/>
        </w:tabs>
        <w:ind w:left="5760" w:hanging="360"/>
      </w:pPr>
      <w:rPr>
        <w:rFonts w:ascii="Times New Roman" w:hAnsi="Times New Roman" w:hint="default"/>
      </w:rPr>
    </w:lvl>
    <w:lvl w:ilvl="8" w:tplc="AA9CB4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6B"/>
    <w:rsid w:val="000F09A3"/>
    <w:rsid w:val="00183189"/>
    <w:rsid w:val="001D44DF"/>
    <w:rsid w:val="001D4D45"/>
    <w:rsid w:val="002778A5"/>
    <w:rsid w:val="0035066B"/>
    <w:rsid w:val="004B2A57"/>
    <w:rsid w:val="00587F90"/>
    <w:rsid w:val="006213E1"/>
    <w:rsid w:val="00864F93"/>
    <w:rsid w:val="009365F5"/>
    <w:rsid w:val="009F7CF5"/>
    <w:rsid w:val="00B65EB7"/>
    <w:rsid w:val="00C82C6E"/>
    <w:rsid w:val="00E01776"/>
    <w:rsid w:val="00F850E0"/>
    <w:rsid w:val="00FB7E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807F"/>
  <w15:chartTrackingRefBased/>
  <w15:docId w15:val="{B36603CF-02FE-4329-9A35-20ADA0D6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4304">
      <w:bodyDiv w:val="1"/>
      <w:marLeft w:val="0"/>
      <w:marRight w:val="0"/>
      <w:marTop w:val="0"/>
      <w:marBottom w:val="0"/>
      <w:divBdr>
        <w:top w:val="none" w:sz="0" w:space="0" w:color="auto"/>
        <w:left w:val="none" w:sz="0" w:space="0" w:color="auto"/>
        <w:bottom w:val="none" w:sz="0" w:space="0" w:color="auto"/>
        <w:right w:val="none" w:sz="0" w:space="0" w:color="auto"/>
      </w:divBdr>
      <w:divsChild>
        <w:div w:id="391738573">
          <w:marLeft w:val="547"/>
          <w:marRight w:val="0"/>
          <w:marTop w:val="0"/>
          <w:marBottom w:val="0"/>
          <w:divBdr>
            <w:top w:val="none" w:sz="0" w:space="0" w:color="auto"/>
            <w:left w:val="none" w:sz="0" w:space="0" w:color="auto"/>
            <w:bottom w:val="none" w:sz="0" w:space="0" w:color="auto"/>
            <w:right w:val="none" w:sz="0" w:space="0" w:color="auto"/>
          </w:divBdr>
        </w:div>
      </w:divsChild>
    </w:div>
    <w:div w:id="397289788">
      <w:bodyDiv w:val="1"/>
      <w:marLeft w:val="0"/>
      <w:marRight w:val="0"/>
      <w:marTop w:val="0"/>
      <w:marBottom w:val="0"/>
      <w:divBdr>
        <w:top w:val="none" w:sz="0" w:space="0" w:color="auto"/>
        <w:left w:val="none" w:sz="0" w:space="0" w:color="auto"/>
        <w:bottom w:val="none" w:sz="0" w:space="0" w:color="auto"/>
        <w:right w:val="none" w:sz="0" w:space="0" w:color="auto"/>
      </w:divBdr>
    </w:div>
    <w:div w:id="425616569">
      <w:bodyDiv w:val="1"/>
      <w:marLeft w:val="0"/>
      <w:marRight w:val="0"/>
      <w:marTop w:val="0"/>
      <w:marBottom w:val="0"/>
      <w:divBdr>
        <w:top w:val="none" w:sz="0" w:space="0" w:color="auto"/>
        <w:left w:val="none" w:sz="0" w:space="0" w:color="auto"/>
        <w:bottom w:val="none" w:sz="0" w:space="0" w:color="auto"/>
        <w:right w:val="none" w:sz="0" w:space="0" w:color="auto"/>
      </w:divBdr>
    </w:div>
    <w:div w:id="648479974">
      <w:bodyDiv w:val="1"/>
      <w:marLeft w:val="0"/>
      <w:marRight w:val="0"/>
      <w:marTop w:val="0"/>
      <w:marBottom w:val="0"/>
      <w:divBdr>
        <w:top w:val="none" w:sz="0" w:space="0" w:color="auto"/>
        <w:left w:val="none" w:sz="0" w:space="0" w:color="auto"/>
        <w:bottom w:val="none" w:sz="0" w:space="0" w:color="auto"/>
        <w:right w:val="none" w:sz="0" w:space="0" w:color="auto"/>
      </w:divBdr>
    </w:div>
    <w:div w:id="1345279735">
      <w:bodyDiv w:val="1"/>
      <w:marLeft w:val="0"/>
      <w:marRight w:val="0"/>
      <w:marTop w:val="0"/>
      <w:marBottom w:val="0"/>
      <w:divBdr>
        <w:top w:val="none" w:sz="0" w:space="0" w:color="auto"/>
        <w:left w:val="none" w:sz="0" w:space="0" w:color="auto"/>
        <w:bottom w:val="none" w:sz="0" w:space="0" w:color="auto"/>
        <w:right w:val="none" w:sz="0" w:space="0" w:color="auto"/>
      </w:divBdr>
      <w:divsChild>
        <w:div w:id="1476217542">
          <w:marLeft w:val="547"/>
          <w:marRight w:val="0"/>
          <w:marTop w:val="0"/>
          <w:marBottom w:val="0"/>
          <w:divBdr>
            <w:top w:val="none" w:sz="0" w:space="0" w:color="auto"/>
            <w:left w:val="none" w:sz="0" w:space="0" w:color="auto"/>
            <w:bottom w:val="none" w:sz="0" w:space="0" w:color="auto"/>
            <w:right w:val="none" w:sz="0" w:space="0" w:color="auto"/>
          </w:divBdr>
        </w:div>
        <w:div w:id="1132869428">
          <w:marLeft w:val="547"/>
          <w:marRight w:val="0"/>
          <w:marTop w:val="0"/>
          <w:marBottom w:val="0"/>
          <w:divBdr>
            <w:top w:val="none" w:sz="0" w:space="0" w:color="auto"/>
            <w:left w:val="none" w:sz="0" w:space="0" w:color="auto"/>
            <w:bottom w:val="none" w:sz="0" w:space="0" w:color="auto"/>
            <w:right w:val="none" w:sz="0" w:space="0" w:color="auto"/>
          </w:divBdr>
        </w:div>
        <w:div w:id="297994186">
          <w:marLeft w:val="547"/>
          <w:marRight w:val="0"/>
          <w:marTop w:val="0"/>
          <w:marBottom w:val="0"/>
          <w:divBdr>
            <w:top w:val="none" w:sz="0" w:space="0" w:color="auto"/>
            <w:left w:val="none" w:sz="0" w:space="0" w:color="auto"/>
            <w:bottom w:val="none" w:sz="0" w:space="0" w:color="auto"/>
            <w:right w:val="none" w:sz="0" w:space="0" w:color="auto"/>
          </w:divBdr>
        </w:div>
      </w:divsChild>
    </w:div>
    <w:div w:id="1554195505">
      <w:bodyDiv w:val="1"/>
      <w:marLeft w:val="0"/>
      <w:marRight w:val="0"/>
      <w:marTop w:val="0"/>
      <w:marBottom w:val="0"/>
      <w:divBdr>
        <w:top w:val="none" w:sz="0" w:space="0" w:color="auto"/>
        <w:left w:val="none" w:sz="0" w:space="0" w:color="auto"/>
        <w:bottom w:val="none" w:sz="0" w:space="0" w:color="auto"/>
        <w:right w:val="none" w:sz="0" w:space="0" w:color="auto"/>
      </w:divBdr>
      <w:divsChild>
        <w:div w:id="2100711415">
          <w:marLeft w:val="547"/>
          <w:marRight w:val="0"/>
          <w:marTop w:val="0"/>
          <w:marBottom w:val="0"/>
          <w:divBdr>
            <w:top w:val="none" w:sz="0" w:space="0" w:color="auto"/>
            <w:left w:val="none" w:sz="0" w:space="0" w:color="auto"/>
            <w:bottom w:val="none" w:sz="0" w:space="0" w:color="auto"/>
            <w:right w:val="none" w:sz="0" w:space="0" w:color="auto"/>
          </w:divBdr>
        </w:div>
      </w:divsChild>
    </w:div>
    <w:div w:id="1673949668">
      <w:bodyDiv w:val="1"/>
      <w:marLeft w:val="0"/>
      <w:marRight w:val="0"/>
      <w:marTop w:val="0"/>
      <w:marBottom w:val="0"/>
      <w:divBdr>
        <w:top w:val="none" w:sz="0" w:space="0" w:color="auto"/>
        <w:left w:val="none" w:sz="0" w:space="0" w:color="auto"/>
        <w:bottom w:val="none" w:sz="0" w:space="0" w:color="auto"/>
        <w:right w:val="none" w:sz="0" w:space="0" w:color="auto"/>
      </w:divBdr>
      <w:divsChild>
        <w:div w:id="1216814174">
          <w:marLeft w:val="547"/>
          <w:marRight w:val="0"/>
          <w:marTop w:val="0"/>
          <w:marBottom w:val="0"/>
          <w:divBdr>
            <w:top w:val="none" w:sz="0" w:space="0" w:color="auto"/>
            <w:left w:val="none" w:sz="0" w:space="0" w:color="auto"/>
            <w:bottom w:val="none" w:sz="0" w:space="0" w:color="auto"/>
            <w:right w:val="none" w:sz="0" w:space="0" w:color="auto"/>
          </w:divBdr>
        </w:div>
      </w:divsChild>
    </w:div>
    <w:div w:id="1701667039">
      <w:bodyDiv w:val="1"/>
      <w:marLeft w:val="0"/>
      <w:marRight w:val="0"/>
      <w:marTop w:val="0"/>
      <w:marBottom w:val="0"/>
      <w:divBdr>
        <w:top w:val="none" w:sz="0" w:space="0" w:color="auto"/>
        <w:left w:val="none" w:sz="0" w:space="0" w:color="auto"/>
        <w:bottom w:val="none" w:sz="0" w:space="0" w:color="auto"/>
        <w:right w:val="none" w:sz="0" w:space="0" w:color="auto"/>
      </w:divBdr>
    </w:div>
    <w:div w:id="1820686716">
      <w:bodyDiv w:val="1"/>
      <w:marLeft w:val="0"/>
      <w:marRight w:val="0"/>
      <w:marTop w:val="0"/>
      <w:marBottom w:val="0"/>
      <w:divBdr>
        <w:top w:val="none" w:sz="0" w:space="0" w:color="auto"/>
        <w:left w:val="none" w:sz="0" w:space="0" w:color="auto"/>
        <w:bottom w:val="none" w:sz="0" w:space="0" w:color="auto"/>
        <w:right w:val="none" w:sz="0" w:space="0" w:color="auto"/>
      </w:divBdr>
      <w:divsChild>
        <w:div w:id="1264679647">
          <w:marLeft w:val="547"/>
          <w:marRight w:val="0"/>
          <w:marTop w:val="0"/>
          <w:marBottom w:val="0"/>
          <w:divBdr>
            <w:top w:val="none" w:sz="0" w:space="0" w:color="auto"/>
            <w:left w:val="none" w:sz="0" w:space="0" w:color="auto"/>
            <w:bottom w:val="none" w:sz="0" w:space="0" w:color="auto"/>
            <w:right w:val="none" w:sz="0" w:space="0" w:color="auto"/>
          </w:divBdr>
        </w:div>
      </w:divsChild>
    </w:div>
    <w:div w:id="1878279126">
      <w:bodyDiv w:val="1"/>
      <w:marLeft w:val="0"/>
      <w:marRight w:val="0"/>
      <w:marTop w:val="0"/>
      <w:marBottom w:val="0"/>
      <w:divBdr>
        <w:top w:val="none" w:sz="0" w:space="0" w:color="auto"/>
        <w:left w:val="none" w:sz="0" w:space="0" w:color="auto"/>
        <w:bottom w:val="none" w:sz="0" w:space="0" w:color="auto"/>
        <w:right w:val="none" w:sz="0" w:space="0" w:color="auto"/>
      </w:divBdr>
      <w:divsChild>
        <w:div w:id="2058316096">
          <w:marLeft w:val="547"/>
          <w:marRight w:val="0"/>
          <w:marTop w:val="0"/>
          <w:marBottom w:val="0"/>
          <w:divBdr>
            <w:top w:val="none" w:sz="0" w:space="0" w:color="auto"/>
            <w:left w:val="none" w:sz="0" w:space="0" w:color="auto"/>
            <w:bottom w:val="none" w:sz="0" w:space="0" w:color="auto"/>
            <w:right w:val="none" w:sz="0" w:space="0" w:color="auto"/>
          </w:divBdr>
        </w:div>
      </w:divsChild>
    </w:div>
    <w:div w:id="1976059638">
      <w:bodyDiv w:val="1"/>
      <w:marLeft w:val="0"/>
      <w:marRight w:val="0"/>
      <w:marTop w:val="0"/>
      <w:marBottom w:val="0"/>
      <w:divBdr>
        <w:top w:val="none" w:sz="0" w:space="0" w:color="auto"/>
        <w:left w:val="none" w:sz="0" w:space="0" w:color="auto"/>
        <w:bottom w:val="none" w:sz="0" w:space="0" w:color="auto"/>
        <w:right w:val="none" w:sz="0" w:space="0" w:color="auto"/>
      </w:divBdr>
      <w:divsChild>
        <w:div w:id="1933539776">
          <w:marLeft w:val="547"/>
          <w:marRight w:val="0"/>
          <w:marTop w:val="0"/>
          <w:marBottom w:val="0"/>
          <w:divBdr>
            <w:top w:val="none" w:sz="0" w:space="0" w:color="auto"/>
            <w:left w:val="none" w:sz="0" w:space="0" w:color="auto"/>
            <w:bottom w:val="none" w:sz="0" w:space="0" w:color="auto"/>
            <w:right w:val="none" w:sz="0" w:space="0" w:color="auto"/>
          </w:divBdr>
        </w:div>
      </w:divsChild>
    </w:div>
    <w:div w:id="2051806631">
      <w:bodyDiv w:val="1"/>
      <w:marLeft w:val="0"/>
      <w:marRight w:val="0"/>
      <w:marTop w:val="0"/>
      <w:marBottom w:val="0"/>
      <w:divBdr>
        <w:top w:val="none" w:sz="0" w:space="0" w:color="auto"/>
        <w:left w:val="none" w:sz="0" w:space="0" w:color="auto"/>
        <w:bottom w:val="none" w:sz="0" w:space="0" w:color="auto"/>
        <w:right w:val="none" w:sz="0" w:space="0" w:color="auto"/>
      </w:divBdr>
    </w:div>
    <w:div w:id="2105027091">
      <w:bodyDiv w:val="1"/>
      <w:marLeft w:val="0"/>
      <w:marRight w:val="0"/>
      <w:marTop w:val="0"/>
      <w:marBottom w:val="0"/>
      <w:divBdr>
        <w:top w:val="none" w:sz="0" w:space="0" w:color="auto"/>
        <w:left w:val="none" w:sz="0" w:space="0" w:color="auto"/>
        <w:bottom w:val="none" w:sz="0" w:space="0" w:color="auto"/>
        <w:right w:val="none" w:sz="0" w:space="0" w:color="auto"/>
      </w:divBdr>
      <w:divsChild>
        <w:div w:id="414492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854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Mauricio Monett Hernandez</dc:creator>
  <cp:keywords/>
  <dc:description/>
  <cp:lastModifiedBy>Alvaro Mauricio Monett Hernandez</cp:lastModifiedBy>
  <cp:revision>4</cp:revision>
  <dcterms:created xsi:type="dcterms:W3CDTF">2020-08-18T21:42:00Z</dcterms:created>
  <dcterms:modified xsi:type="dcterms:W3CDTF">2020-08-19T12:17:00Z</dcterms:modified>
</cp:coreProperties>
</file>